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34889" w14:textId="77777777" w:rsidR="00D90D6A" w:rsidRDefault="00D90D6A" w:rsidP="002F1AAB">
      <w:pPr>
        <w:pStyle w:val="NoSpacing"/>
      </w:pPr>
    </w:p>
    <w:p w14:paraId="2709E7EF" w14:textId="77777777" w:rsidR="002F1AAB" w:rsidRDefault="002F1AAB" w:rsidP="002F1AAB">
      <w:pPr>
        <w:pStyle w:val="NoSpacing"/>
      </w:pPr>
    </w:p>
    <w:p w14:paraId="1E8185AA" w14:textId="77777777" w:rsidR="002F1AAB" w:rsidRPr="002F1AAB" w:rsidRDefault="002F1AAB" w:rsidP="002F1AAB">
      <w:pPr>
        <w:pStyle w:val="NoSpacing"/>
        <w:jc w:val="center"/>
        <w:rPr>
          <w:b/>
          <w:bCs/>
        </w:rPr>
      </w:pPr>
      <w:r w:rsidRPr="002F1AAB">
        <w:rPr>
          <w:b/>
          <w:bCs/>
        </w:rPr>
        <w:t>Trump Abandons Efforts to Deploy National Guard to 3 Major Cities</w:t>
      </w:r>
    </w:p>
    <w:p w14:paraId="69F17B9C" w14:textId="77777777" w:rsidR="002F1AAB" w:rsidRPr="002F1AAB" w:rsidRDefault="002F1AAB" w:rsidP="002F1AAB">
      <w:pPr>
        <w:pStyle w:val="NoSpacing"/>
        <w:rPr>
          <w:i/>
          <w:iCs/>
        </w:rPr>
      </w:pPr>
      <w:r w:rsidRPr="002F1AAB">
        <w:rPr>
          <w:i/>
          <w:iCs/>
        </w:rPr>
        <w:t>The troops had nearly no presence in two of the cities, Portland and Chicago. But the decision signaled a retreat, at least for now, in one of the president’s most audacious attempts to test his power.</w:t>
      </w:r>
    </w:p>
    <w:p w14:paraId="00A43780" w14:textId="77777777" w:rsidR="002F1AAB" w:rsidRDefault="002F1AAB" w:rsidP="002F1AAB">
      <w:pPr>
        <w:pStyle w:val="NoSpacing"/>
      </w:pPr>
    </w:p>
    <w:p w14:paraId="2E09B9E4" w14:textId="6C24E039" w:rsidR="002F1AAB" w:rsidRDefault="002F1AAB" w:rsidP="002F1AAB">
      <w:pPr>
        <w:pStyle w:val="NoSpacing"/>
      </w:pPr>
      <w:r>
        <w:t>By Tyler Pager</w:t>
      </w:r>
    </w:p>
    <w:p w14:paraId="65546FAA" w14:textId="6BB800B4" w:rsidR="002F1AAB" w:rsidRDefault="002F1AAB" w:rsidP="002F1AAB">
      <w:pPr>
        <w:pStyle w:val="NoSpacing"/>
      </w:pPr>
      <w:r>
        <w:t xml:space="preserve">N.Y. </w:t>
      </w:r>
      <w:proofErr w:type="gramStart"/>
      <w:r>
        <w:t>Times  Dec.</w:t>
      </w:r>
      <w:proofErr w:type="gramEnd"/>
      <w:r>
        <w:t xml:space="preserve"> 31, 2025</w:t>
      </w:r>
    </w:p>
    <w:p w14:paraId="4FF7F1EB" w14:textId="77777777" w:rsidR="002F1AAB" w:rsidRDefault="002F1AAB" w:rsidP="002F1AAB">
      <w:pPr>
        <w:pStyle w:val="NoSpacing"/>
      </w:pPr>
    </w:p>
    <w:p w14:paraId="1D28F2B1" w14:textId="77777777" w:rsidR="002F1AAB" w:rsidRDefault="002F1AAB" w:rsidP="002F1AAB">
      <w:pPr>
        <w:pStyle w:val="NoSpacing"/>
      </w:pPr>
      <w:r w:rsidRPr="002F1AAB">
        <w:t>President Trump said on Wednesday that he would abandon, for now, efforts to deploy the National Guard in Chicago, Los Angeles and Portland, Ore.</w:t>
      </w:r>
    </w:p>
    <w:p w14:paraId="595477BD" w14:textId="77777777" w:rsidR="002F1AAB" w:rsidRPr="002F1AAB" w:rsidRDefault="002F1AAB" w:rsidP="002F1AAB">
      <w:pPr>
        <w:pStyle w:val="NoSpacing"/>
      </w:pPr>
    </w:p>
    <w:p w14:paraId="46F321AE" w14:textId="77777777" w:rsidR="002F1AAB" w:rsidRDefault="002F1AAB" w:rsidP="002F1AAB">
      <w:pPr>
        <w:pStyle w:val="NoSpacing"/>
      </w:pPr>
      <w:r w:rsidRPr="002F1AAB">
        <w:t xml:space="preserve">The decision comes after the Supreme Court ruled last week that Mr. Trump </w:t>
      </w:r>
      <w:hyperlink r:id="rId4" w:history="1">
        <w:r w:rsidRPr="002F1AAB">
          <w:rPr>
            <w:rStyle w:val="Hyperlink"/>
          </w:rPr>
          <w:t>could not deploy troops</w:t>
        </w:r>
      </w:hyperlink>
      <w:r w:rsidRPr="002F1AAB">
        <w:t xml:space="preserve"> in the Chicago area over the objections of Illinois officials. The president’s announcement made no mention of the ruling, but he suggested his administration would not hesitate to deploy troops in the future.</w:t>
      </w:r>
    </w:p>
    <w:p w14:paraId="60C06008" w14:textId="77777777" w:rsidR="002F1AAB" w:rsidRPr="002F1AAB" w:rsidRDefault="002F1AAB" w:rsidP="002F1AAB">
      <w:pPr>
        <w:pStyle w:val="NoSpacing"/>
      </w:pPr>
    </w:p>
    <w:p w14:paraId="785FDE95" w14:textId="77777777" w:rsidR="002F1AAB" w:rsidRDefault="002F1AAB" w:rsidP="002F1AAB">
      <w:pPr>
        <w:pStyle w:val="NoSpacing"/>
      </w:pPr>
      <w:r w:rsidRPr="002F1AAB">
        <w:t>“We will come back, perhaps in a much different and stronger form, when crime begins to soar again — Only a question of time,” he wrote on Truth Social.</w:t>
      </w:r>
    </w:p>
    <w:p w14:paraId="2538F311" w14:textId="77777777" w:rsidR="002F1AAB" w:rsidRPr="002F1AAB" w:rsidRDefault="002F1AAB" w:rsidP="002F1AAB">
      <w:pPr>
        <w:pStyle w:val="NoSpacing"/>
      </w:pPr>
    </w:p>
    <w:p w14:paraId="10EAFA2F" w14:textId="77777777" w:rsidR="002F1AAB" w:rsidRDefault="002F1AAB" w:rsidP="002F1AAB">
      <w:pPr>
        <w:pStyle w:val="NoSpacing"/>
      </w:pPr>
      <w:r w:rsidRPr="002F1AAB">
        <w:t>The announcement may have a limited effect on the ground, in part because the troops in Portland and Chicago had almost no presence amid legal challenges to their deployment. But it signaled a significant retreat, at least for the moment, in one of the president’s most audacious attempts to test the limits of his power.</w:t>
      </w:r>
    </w:p>
    <w:p w14:paraId="476F0C16" w14:textId="77777777" w:rsidR="002F1AAB" w:rsidRDefault="002F1AAB" w:rsidP="002F1AAB">
      <w:pPr>
        <w:pStyle w:val="NoSpacing"/>
      </w:pPr>
    </w:p>
    <w:p w14:paraId="43DB2D17" w14:textId="2864B0EE" w:rsidR="002F1AAB" w:rsidRDefault="002F1AAB" w:rsidP="002F1AAB">
      <w:pPr>
        <w:pStyle w:val="NoSpacing"/>
      </w:pPr>
      <w:r w:rsidRPr="002F1AAB">
        <w:t>Although the National Guard remains deployed in Washington, D.C., New Orleans and Memphis, Mr. Trump’s decision means that he will no longer be trying to send Guard members to states where governors have objected to them, something no president had attempted since the civil rights era.</w:t>
      </w:r>
    </w:p>
    <w:p w14:paraId="4894BEAE" w14:textId="77777777" w:rsidR="002F1AAB" w:rsidRDefault="002F1AAB" w:rsidP="002F1AAB">
      <w:pPr>
        <w:pStyle w:val="NoSpacing"/>
      </w:pPr>
    </w:p>
    <w:p w14:paraId="4D6A772A" w14:textId="11710676" w:rsidR="002F1AAB" w:rsidRDefault="002F1AAB" w:rsidP="002F1AAB">
      <w:pPr>
        <w:pStyle w:val="NoSpacing"/>
      </w:pPr>
      <w:r>
        <w:t>…</w:t>
      </w:r>
    </w:p>
    <w:p w14:paraId="187EA7BE" w14:textId="77777777" w:rsidR="002F1AAB" w:rsidRDefault="002F1AAB" w:rsidP="002F1AAB">
      <w:pPr>
        <w:pStyle w:val="NoSpacing"/>
      </w:pPr>
    </w:p>
    <w:p w14:paraId="6C674F03" w14:textId="0243BD8D" w:rsidR="002F1AAB" w:rsidRDefault="002F1AAB" w:rsidP="002F1AAB">
      <w:pPr>
        <w:pStyle w:val="NoSpacing"/>
      </w:pPr>
      <w:r w:rsidRPr="002F1AAB">
        <w:t>The president did not pull back troops in cities in Republican-led states or in Washington, where the courts have not blocked him from deploying them. The governors of Louisiana and Tennessee, both Republicans, have welcomed Mr. Trump’s push to crack down on crime in cities led by Democrats, though leaders in both cities have argued that their crime rates were already dropping.</w:t>
      </w:r>
    </w:p>
    <w:p w14:paraId="231C336A" w14:textId="77777777" w:rsidR="002F1AAB" w:rsidRDefault="002F1AAB" w:rsidP="002F1AAB">
      <w:pPr>
        <w:pStyle w:val="NoSpacing"/>
      </w:pPr>
    </w:p>
    <w:p w14:paraId="25691F99" w14:textId="49B9BB7D" w:rsidR="002F1AAB" w:rsidRPr="002F1AAB" w:rsidRDefault="002F1AAB" w:rsidP="002F1AAB">
      <w:pPr>
        <w:pStyle w:val="NoSpacing"/>
        <w:rPr>
          <w:i/>
          <w:iCs/>
        </w:rPr>
      </w:pPr>
      <w:r w:rsidRPr="002F1AAB">
        <w:rPr>
          <w:i/>
          <w:iCs/>
        </w:rPr>
        <w:t xml:space="preserve">A version of this article appears in print on Jan. 1, 2026, Section A, Page 16 of the New York edition with the headline: Trump Backs Off Plan </w:t>
      </w:r>
      <w:proofErr w:type="gramStart"/>
      <w:r w:rsidRPr="002F1AAB">
        <w:rPr>
          <w:i/>
          <w:iCs/>
        </w:rPr>
        <w:t>To</w:t>
      </w:r>
      <w:proofErr w:type="gramEnd"/>
      <w:r w:rsidRPr="002F1AAB">
        <w:rPr>
          <w:i/>
          <w:iCs/>
        </w:rPr>
        <w:t xml:space="preserve"> Put Guard in 3 Cities</w:t>
      </w:r>
    </w:p>
    <w:sectPr w:rsidR="002F1AAB" w:rsidRPr="002F1A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AAB"/>
    <w:rsid w:val="002F1AAB"/>
    <w:rsid w:val="00554761"/>
    <w:rsid w:val="00581273"/>
    <w:rsid w:val="007E4874"/>
    <w:rsid w:val="00D90D6A"/>
    <w:rsid w:val="00F97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ACF85"/>
  <w15:chartTrackingRefBased/>
  <w15:docId w15:val="{59F15845-F8D2-48AF-86F3-98803201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1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1A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1A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1A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1A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1A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1A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1A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7907"/>
    <w:pPr>
      <w:spacing w:after="0" w:line="240" w:lineRule="auto"/>
    </w:pPr>
    <w:rPr>
      <w:rFonts w:ascii="Arial" w:hAnsi="Arial"/>
      <w:sz w:val="24"/>
    </w:rPr>
  </w:style>
  <w:style w:type="character" w:customStyle="1" w:styleId="Heading1Char">
    <w:name w:val="Heading 1 Char"/>
    <w:basedOn w:val="DefaultParagraphFont"/>
    <w:link w:val="Heading1"/>
    <w:uiPriority w:val="9"/>
    <w:rsid w:val="002F1A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1A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1A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1A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1A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1A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1A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1A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1AAB"/>
    <w:rPr>
      <w:rFonts w:eastAsiaTheme="majorEastAsia" w:cstheme="majorBidi"/>
      <w:color w:val="272727" w:themeColor="text1" w:themeTint="D8"/>
    </w:rPr>
  </w:style>
  <w:style w:type="paragraph" w:styleId="Title">
    <w:name w:val="Title"/>
    <w:basedOn w:val="Normal"/>
    <w:next w:val="Normal"/>
    <w:link w:val="TitleChar"/>
    <w:uiPriority w:val="10"/>
    <w:qFormat/>
    <w:rsid w:val="002F1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1A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1A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1A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1AAB"/>
    <w:pPr>
      <w:spacing w:before="160"/>
      <w:jc w:val="center"/>
    </w:pPr>
    <w:rPr>
      <w:i/>
      <w:iCs/>
      <w:color w:val="404040" w:themeColor="text1" w:themeTint="BF"/>
    </w:rPr>
  </w:style>
  <w:style w:type="character" w:customStyle="1" w:styleId="QuoteChar">
    <w:name w:val="Quote Char"/>
    <w:basedOn w:val="DefaultParagraphFont"/>
    <w:link w:val="Quote"/>
    <w:uiPriority w:val="29"/>
    <w:rsid w:val="002F1AAB"/>
    <w:rPr>
      <w:i/>
      <w:iCs/>
      <w:color w:val="404040" w:themeColor="text1" w:themeTint="BF"/>
    </w:rPr>
  </w:style>
  <w:style w:type="paragraph" w:styleId="ListParagraph">
    <w:name w:val="List Paragraph"/>
    <w:basedOn w:val="Normal"/>
    <w:uiPriority w:val="34"/>
    <w:qFormat/>
    <w:rsid w:val="002F1AAB"/>
    <w:pPr>
      <w:ind w:left="720"/>
      <w:contextualSpacing/>
    </w:pPr>
  </w:style>
  <w:style w:type="character" w:styleId="IntenseEmphasis">
    <w:name w:val="Intense Emphasis"/>
    <w:basedOn w:val="DefaultParagraphFont"/>
    <w:uiPriority w:val="21"/>
    <w:qFormat/>
    <w:rsid w:val="002F1AAB"/>
    <w:rPr>
      <w:i/>
      <w:iCs/>
      <w:color w:val="0F4761" w:themeColor="accent1" w:themeShade="BF"/>
    </w:rPr>
  </w:style>
  <w:style w:type="paragraph" w:styleId="IntenseQuote">
    <w:name w:val="Intense Quote"/>
    <w:basedOn w:val="Normal"/>
    <w:next w:val="Normal"/>
    <w:link w:val="IntenseQuoteChar"/>
    <w:uiPriority w:val="30"/>
    <w:qFormat/>
    <w:rsid w:val="002F1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1AAB"/>
    <w:rPr>
      <w:i/>
      <w:iCs/>
      <w:color w:val="0F4761" w:themeColor="accent1" w:themeShade="BF"/>
    </w:rPr>
  </w:style>
  <w:style w:type="character" w:styleId="IntenseReference">
    <w:name w:val="Intense Reference"/>
    <w:basedOn w:val="DefaultParagraphFont"/>
    <w:uiPriority w:val="32"/>
    <w:qFormat/>
    <w:rsid w:val="002F1AAB"/>
    <w:rPr>
      <w:b/>
      <w:bCs/>
      <w:smallCaps/>
      <w:color w:val="0F4761" w:themeColor="accent1" w:themeShade="BF"/>
      <w:spacing w:val="5"/>
    </w:rPr>
  </w:style>
  <w:style w:type="character" w:styleId="Hyperlink">
    <w:name w:val="Hyperlink"/>
    <w:basedOn w:val="DefaultParagraphFont"/>
    <w:uiPriority w:val="99"/>
    <w:unhideWhenUsed/>
    <w:rsid w:val="002F1AAB"/>
    <w:rPr>
      <w:color w:val="467886" w:themeColor="hyperlink"/>
      <w:u w:val="single"/>
    </w:rPr>
  </w:style>
  <w:style w:type="character" w:styleId="UnresolvedMention">
    <w:name w:val="Unresolved Mention"/>
    <w:basedOn w:val="DefaultParagraphFont"/>
    <w:uiPriority w:val="99"/>
    <w:semiHidden/>
    <w:unhideWhenUsed/>
    <w:rsid w:val="002F1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ytimes.com/2025/12/23/us/politics/supreme-court-national-guard-chicag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D Cunningham</dc:creator>
  <cp:keywords/>
  <dc:description/>
  <cp:lastModifiedBy>Clark D Cunningham</cp:lastModifiedBy>
  <cp:revision>1</cp:revision>
  <dcterms:created xsi:type="dcterms:W3CDTF">2026-01-11T23:43:00Z</dcterms:created>
  <dcterms:modified xsi:type="dcterms:W3CDTF">2026-01-11T23:46:00Z</dcterms:modified>
</cp:coreProperties>
</file>